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B3" w:rsidRPr="005647CA" w:rsidRDefault="005647CA" w:rsidP="005647CA">
      <w:pPr>
        <w:jc w:val="center"/>
        <w:rPr>
          <w:rFonts w:ascii="Times New Roman" w:hAnsi="Times New Roman" w:cs="Times New Roman"/>
          <w:sz w:val="24"/>
          <w:szCs w:val="24"/>
        </w:rPr>
      </w:pPr>
      <w:r w:rsidRPr="005647CA">
        <w:rPr>
          <w:rFonts w:ascii="Times New Roman" w:hAnsi="Times New Roman" w:cs="Times New Roman"/>
          <w:sz w:val="24"/>
          <w:szCs w:val="24"/>
        </w:rPr>
        <w:t>Rencontre du collectif des retraités avec Mme la Préfète de l’Aube</w:t>
      </w:r>
    </w:p>
    <w:p w:rsidR="005647CA" w:rsidRPr="005647CA" w:rsidRDefault="005647CA" w:rsidP="005647CA">
      <w:pPr>
        <w:jc w:val="center"/>
        <w:rPr>
          <w:rFonts w:ascii="Times New Roman" w:hAnsi="Times New Roman" w:cs="Times New Roman"/>
          <w:sz w:val="24"/>
          <w:szCs w:val="24"/>
        </w:rPr>
      </w:pPr>
      <w:r w:rsidRPr="005647CA">
        <w:rPr>
          <w:rFonts w:ascii="Times New Roman" w:hAnsi="Times New Roman" w:cs="Times New Roman"/>
          <w:sz w:val="24"/>
          <w:szCs w:val="24"/>
        </w:rPr>
        <w:t>24 février 2015</w:t>
      </w:r>
    </w:p>
    <w:p w:rsidR="005647CA" w:rsidRPr="005647CA" w:rsidRDefault="005647CA">
      <w:pPr>
        <w:rPr>
          <w:rFonts w:ascii="Times New Roman" w:hAnsi="Times New Roman" w:cs="Times New Roman"/>
          <w:sz w:val="24"/>
          <w:szCs w:val="24"/>
        </w:rPr>
      </w:pPr>
    </w:p>
    <w:p w:rsidR="005647CA" w:rsidRDefault="00DD5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Présentation du collectif unitaire des retraités de l’Aube. </w:t>
      </w:r>
      <w:r w:rsidR="00EC5D0D">
        <w:rPr>
          <w:rFonts w:ascii="Times New Roman" w:hAnsi="Times New Roman" w:cs="Times New Roman"/>
          <w:sz w:val="24"/>
          <w:szCs w:val="24"/>
        </w:rPr>
        <w:t>Y participent a</w:t>
      </w:r>
      <w:r>
        <w:rPr>
          <w:rFonts w:ascii="Times New Roman" w:hAnsi="Times New Roman" w:cs="Times New Roman"/>
          <w:sz w:val="24"/>
          <w:szCs w:val="24"/>
        </w:rPr>
        <w:t xml:space="preserve">ctuellement : </w:t>
      </w:r>
      <w:r w:rsidR="00EC5D0D">
        <w:rPr>
          <w:rFonts w:ascii="Times New Roman" w:hAnsi="Times New Roman" w:cs="Times New Roman"/>
          <w:sz w:val="24"/>
          <w:szCs w:val="24"/>
        </w:rPr>
        <w:t>CFDT, CGT, FGR-FP, FSU, UNSA</w:t>
      </w:r>
    </w:p>
    <w:p w:rsidR="00EC5D0D" w:rsidRDefault="00EC5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points abordés</w:t>
      </w:r>
      <w:r w:rsidR="00723580">
        <w:rPr>
          <w:rFonts w:ascii="Times New Roman" w:hAnsi="Times New Roman" w:cs="Times New Roman"/>
          <w:sz w:val="24"/>
          <w:szCs w:val="24"/>
        </w:rPr>
        <w:t xml:space="preserve"> correspondant à nos préoccupations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EC5D0D" w:rsidRPr="00592BEF" w:rsidRDefault="00EC5D0D" w:rsidP="00592BE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92BEF">
        <w:rPr>
          <w:rFonts w:ascii="Times New Roman" w:hAnsi="Times New Roman" w:cs="Times New Roman"/>
          <w:b/>
          <w:sz w:val="24"/>
          <w:szCs w:val="24"/>
        </w:rPr>
        <w:t>Niveau des pensions, pouvoir d’ac</w:t>
      </w:r>
      <w:r w:rsidR="0015743C" w:rsidRPr="00592BEF">
        <w:rPr>
          <w:rFonts w:ascii="Times New Roman" w:hAnsi="Times New Roman" w:cs="Times New Roman"/>
          <w:b/>
          <w:sz w:val="24"/>
          <w:szCs w:val="24"/>
        </w:rPr>
        <w:t xml:space="preserve">hat : </w:t>
      </w:r>
    </w:p>
    <w:p w:rsidR="00EC5D0D" w:rsidRDefault="00157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pensions parfois faibles, gel de la revalorisation des pensions, dépenses contraintes en augmentation : risque d’appauvrissement des retraités.</w:t>
      </w:r>
    </w:p>
    <w:p w:rsidR="0015743C" w:rsidRPr="00592BEF" w:rsidRDefault="0015743C" w:rsidP="00592BE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92BEF">
        <w:rPr>
          <w:rFonts w:ascii="Times New Roman" w:hAnsi="Times New Roman" w:cs="Times New Roman"/>
          <w:b/>
          <w:sz w:val="24"/>
          <w:szCs w:val="24"/>
        </w:rPr>
        <w:t>Santé, accès aux soins, démographie médicale :</w:t>
      </w:r>
    </w:p>
    <w:p w:rsidR="008A04C2" w:rsidRDefault="008A0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Difficultés d’accès aux soins pour raisons financières et en raison du manque de médecins. Très peu d’étudiants en médecine formés à Reims s’installent en libéral dans l’Aube. Comment les inciter à s’installer</w:t>
      </w:r>
      <w:r w:rsidR="00BD6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  <w:r w:rsidR="009E2BC3">
        <w:rPr>
          <w:rFonts w:ascii="Times New Roman" w:hAnsi="Times New Roman" w:cs="Times New Roman"/>
          <w:sz w:val="24"/>
          <w:szCs w:val="24"/>
        </w:rPr>
        <w:t xml:space="preserve"> Mme la Préfète souhaite encourager la création de maisons de santé</w:t>
      </w:r>
      <w:r w:rsidR="00BD6873">
        <w:rPr>
          <w:rFonts w:ascii="Times New Roman" w:hAnsi="Times New Roman" w:cs="Times New Roman"/>
          <w:sz w:val="24"/>
          <w:szCs w:val="24"/>
        </w:rPr>
        <w:t>, notamment en secteur rural.</w:t>
      </w:r>
    </w:p>
    <w:p w:rsidR="0015743C" w:rsidRPr="00592BEF" w:rsidRDefault="009E2BC3" w:rsidP="00592BE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92BEF">
        <w:rPr>
          <w:rFonts w:ascii="Times New Roman" w:hAnsi="Times New Roman" w:cs="Times New Roman"/>
          <w:b/>
          <w:sz w:val="24"/>
          <w:szCs w:val="24"/>
        </w:rPr>
        <w:t>Projet de loi sur l’adaptation de la société au vieillissement de la population :</w:t>
      </w:r>
    </w:p>
    <w:p w:rsidR="009E2BC3" w:rsidRDefault="00BD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inquiétudes sur l’avancement du projet de loi, toujours </w:t>
      </w:r>
      <w:r w:rsidR="00D846B6">
        <w:rPr>
          <w:rFonts w:ascii="Times New Roman" w:hAnsi="Times New Roman" w:cs="Times New Roman"/>
          <w:sz w:val="24"/>
          <w:szCs w:val="24"/>
        </w:rPr>
        <w:t xml:space="preserve">repoussé et toujours </w:t>
      </w:r>
      <w:r>
        <w:rPr>
          <w:rFonts w:ascii="Times New Roman" w:hAnsi="Times New Roman" w:cs="Times New Roman"/>
          <w:sz w:val="24"/>
          <w:szCs w:val="24"/>
        </w:rPr>
        <w:t xml:space="preserve">pas à l’ordre du jour du Sénat, et par ailleurs vidé en partie de sa substance ;  seul le volet maintien à domicile a été retenu, le volet EHPAD </w:t>
      </w:r>
      <w:r w:rsidR="00D846B6">
        <w:rPr>
          <w:rFonts w:ascii="Times New Roman" w:hAnsi="Times New Roman" w:cs="Times New Roman"/>
          <w:sz w:val="24"/>
          <w:szCs w:val="24"/>
        </w:rPr>
        <w:t>a été abandonné. Mme la Préfète se dit confiante pour une application de la loi en janvier 2016…</w:t>
      </w:r>
    </w:p>
    <w:p w:rsidR="00D846B6" w:rsidRDefault="00D84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Concernant le maintien à domicile</w:t>
      </w:r>
      <w:r w:rsidR="00720C65">
        <w:rPr>
          <w:rFonts w:ascii="Times New Roman" w:hAnsi="Times New Roman" w:cs="Times New Roman"/>
          <w:sz w:val="24"/>
          <w:szCs w:val="24"/>
        </w:rPr>
        <w:t xml:space="preserve">, nous informons Mme la Préfète de nos rencontres avec les trois bailleurs sociaux qui ne disposent pas d’un outil </w:t>
      </w:r>
      <w:r w:rsidR="00592BEF">
        <w:rPr>
          <w:rFonts w:ascii="Times New Roman" w:hAnsi="Times New Roman" w:cs="Times New Roman"/>
          <w:sz w:val="24"/>
          <w:szCs w:val="24"/>
        </w:rPr>
        <w:t xml:space="preserve">permettant de recenser </w:t>
      </w:r>
      <w:bookmarkStart w:id="0" w:name="_GoBack"/>
      <w:bookmarkEnd w:id="0"/>
      <w:r w:rsidR="00592BEF">
        <w:rPr>
          <w:rFonts w:ascii="Times New Roman" w:hAnsi="Times New Roman" w:cs="Times New Roman"/>
          <w:sz w:val="24"/>
          <w:szCs w:val="24"/>
        </w:rPr>
        <w:t>l</w:t>
      </w:r>
      <w:r w:rsidR="00720C65">
        <w:rPr>
          <w:rFonts w:ascii="Times New Roman" w:hAnsi="Times New Roman" w:cs="Times New Roman"/>
          <w:sz w:val="24"/>
          <w:szCs w:val="24"/>
        </w:rPr>
        <w:t>es besoins en matière de logement</w:t>
      </w:r>
      <w:r w:rsidR="00A278ED">
        <w:rPr>
          <w:rFonts w:ascii="Times New Roman" w:hAnsi="Times New Roman" w:cs="Times New Roman"/>
          <w:sz w:val="24"/>
          <w:szCs w:val="24"/>
        </w:rPr>
        <w:t xml:space="preserve"> des personnes âgées. Se pose le problème de l’accessibilité et de l’équipement des logements et de leur financement.</w:t>
      </w:r>
    </w:p>
    <w:p w:rsidR="00F66157" w:rsidRPr="00592BEF" w:rsidRDefault="00F66157" w:rsidP="00592BE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92BEF">
        <w:rPr>
          <w:rFonts w:ascii="Times New Roman" w:hAnsi="Times New Roman" w:cs="Times New Roman"/>
          <w:b/>
          <w:sz w:val="24"/>
          <w:szCs w:val="24"/>
        </w:rPr>
        <w:t>Réforme territoriale :</w:t>
      </w:r>
    </w:p>
    <w:p w:rsidR="00F66157" w:rsidRDefault="0034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interrogations sur les futures compétences du Conseil Général. Mme la </w:t>
      </w:r>
      <w:r w:rsidR="00AC132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réfète pense que l’aide sociale restera du ressort du futur Conseil Départemental.</w:t>
      </w:r>
    </w:p>
    <w:p w:rsidR="00A73B40" w:rsidRPr="005647CA" w:rsidRDefault="00A73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avons rencontré une représentante de l’Etat, à l’écoute, ouverte au dialogue. </w:t>
      </w:r>
    </w:p>
    <w:sectPr w:rsidR="00A73B40" w:rsidRPr="00564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A63CD"/>
    <w:multiLevelType w:val="hybridMultilevel"/>
    <w:tmpl w:val="379496E0"/>
    <w:lvl w:ilvl="0" w:tplc="BDF88D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CA"/>
    <w:rsid w:val="00080C84"/>
    <w:rsid w:val="0015743C"/>
    <w:rsid w:val="00346DBF"/>
    <w:rsid w:val="005647CA"/>
    <w:rsid w:val="00592BEF"/>
    <w:rsid w:val="00720C65"/>
    <w:rsid w:val="00723580"/>
    <w:rsid w:val="008A04C2"/>
    <w:rsid w:val="009E2BC3"/>
    <w:rsid w:val="00A278ED"/>
    <w:rsid w:val="00A73B40"/>
    <w:rsid w:val="00AC1327"/>
    <w:rsid w:val="00BD6873"/>
    <w:rsid w:val="00C730B3"/>
    <w:rsid w:val="00D846B6"/>
    <w:rsid w:val="00DD5D79"/>
    <w:rsid w:val="00EC5D0D"/>
    <w:rsid w:val="00F6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2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2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</dc:creator>
  <cp:lastModifiedBy>ERNST</cp:lastModifiedBy>
  <cp:revision>2</cp:revision>
  <dcterms:created xsi:type="dcterms:W3CDTF">2015-02-25T19:27:00Z</dcterms:created>
  <dcterms:modified xsi:type="dcterms:W3CDTF">2015-02-25T19:27:00Z</dcterms:modified>
</cp:coreProperties>
</file>